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A32722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183240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"Омиплат" (ООО "Омиплат"), ОГРН: 1192375033575, адрес местонахождения: 350087, Краснодарский край, г. Краснодар, ул. Российская, д. 341/1, помещ. 16, 17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2311288152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25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A32722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183240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6E4A0F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6E4A0F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E5629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56296" w:rsidRDefault="006E4A0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B527326AC27549C49B1396BE363B8299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56296" w:rsidRDefault="006E4A0F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5629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56296" w:rsidRDefault="006E4A0F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56296" w:rsidTr="008041F4">
        <w:trPr>
          <w:cantSplit/>
          <w:jc w:val="center"/>
        </w:trPr>
        <w:tc>
          <w:tcPr>
            <w:tcW w:w="988" w:type="dxa"/>
          </w:tcPr>
          <w:p w:rsidR="00E56296" w:rsidRDefault="006E4A0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56296" w:rsidRDefault="006E4A0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E5629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56296" w:rsidRDefault="006E4A0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56296" w:rsidRDefault="006E4A0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E56296" w:rsidTr="008041F4">
        <w:trPr>
          <w:cantSplit/>
          <w:jc w:val="center"/>
        </w:trPr>
        <w:tc>
          <w:tcPr>
            <w:tcW w:w="988" w:type="dxa"/>
          </w:tcPr>
          <w:p w:rsidR="00E56296" w:rsidRDefault="006E4A0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56296" w:rsidRDefault="006E4A0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6E4A0F"/>
    <w:p w:rsidR="00A32722" w:rsidRPr="00A32722" w:rsidRDefault="00A32722" w:rsidP="00A3272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A32722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A32722" w:rsidRPr="00A32722" w:rsidRDefault="00A32722" w:rsidP="00A3272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A32722">
        <w:rPr>
          <w:rFonts w:ascii="Times New Roman CYR" w:hAnsi="Times New Roman CYR"/>
          <w:szCs w:val="20"/>
        </w:rPr>
        <w:t xml:space="preserve">в области связи </w:t>
      </w:r>
    </w:p>
    <w:p w:rsidR="00A32722" w:rsidRPr="00A32722" w:rsidRDefault="00A32722" w:rsidP="00A3272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2"/>
          <w:szCs w:val="20"/>
        </w:rPr>
      </w:pPr>
    </w:p>
    <w:p w:rsidR="00A32722" w:rsidRPr="00A32722" w:rsidRDefault="00A32722" w:rsidP="00A3272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A32722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A32722">
        <w:rPr>
          <w:rFonts w:ascii="Times New Roman CYR" w:hAnsi="Times New Roman CYR"/>
          <w:b/>
          <w:szCs w:val="20"/>
        </w:rPr>
        <w:t xml:space="preserve"> </w:t>
      </w:r>
      <w:r w:rsidRPr="00A32722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A32722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A32722">
        <w:rPr>
          <w:rFonts w:ascii="Times New Roman CYR" w:hAnsi="Times New Roman CYR"/>
          <w:b/>
          <w:szCs w:val="20"/>
        </w:rPr>
        <w:t>183240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1. Общество с ограниченной ответственностью “Омиплат” (лицензиат) обязано соблюдать срок действия данной лицензии.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25.06.2022.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3. Лицензиат обязан оказывать услуги связи по предоставлению каналов связи, не выходящих за пределы территории субъекта Российской Федерации,             в соответствии с данной лицензией только на территории Краснодарского края.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4. Лицензиат в соответствии с данной лицензией обязан обеспечить предоставление пользователю услугами связи возможности передачи сообщений электросвязи по каналам связи, образованным линиями передачи сети связи лицензиата*.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5. При оказании услуг связи в соответствии с данной лицензией радиочастотный спектр не используется.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6.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7.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8. Лицензиат обязан предоставлять сведения о базе расчета обязательных отчислений (неналоговых платежей) в резерв универсального обслуживания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A32722" w:rsidRPr="00A32722" w:rsidTr="00893749">
        <w:trPr>
          <w:trHeight w:val="427"/>
        </w:trPr>
        <w:tc>
          <w:tcPr>
            <w:tcW w:w="9923" w:type="dxa"/>
          </w:tcPr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>______________</w:t>
            </w:r>
          </w:p>
          <w:p w:rsidR="00A32722" w:rsidRPr="00A32722" w:rsidRDefault="00A32722" w:rsidP="00A32722">
            <w:pPr>
              <w:ind w:left="6" w:right="-28"/>
              <w:jc w:val="both"/>
              <w:rPr>
                <w:sz w:val="22"/>
                <w:szCs w:val="28"/>
              </w:rPr>
            </w:pPr>
          </w:p>
          <w:p w:rsidR="00A32722" w:rsidRPr="00A32722" w:rsidRDefault="00A32722" w:rsidP="00A32722">
            <w:pPr>
              <w:ind w:left="6" w:right="-28"/>
              <w:jc w:val="both"/>
              <w:rPr>
                <w:szCs w:val="28"/>
              </w:rPr>
            </w:pPr>
            <w:r w:rsidRPr="00A32722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предоставлению каналов связи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:rsidR="00A32722" w:rsidRPr="00A32722" w:rsidRDefault="00A32722" w:rsidP="00A32722">
      <w:pPr>
        <w:spacing w:line="312" w:lineRule="auto"/>
        <w:jc w:val="both"/>
        <w:rPr>
          <w:sz w:val="2"/>
          <w:szCs w:val="2"/>
          <w:lang w:eastAsia="en-US"/>
        </w:rPr>
      </w:pPr>
    </w:p>
    <w:p w:rsidR="00A32722" w:rsidRDefault="00A32722"/>
    <w:p w:rsidR="00A32722" w:rsidRDefault="00A32722">
      <w:bookmarkStart w:id="0" w:name="_GoBack"/>
      <w:bookmarkEnd w:id="0"/>
    </w:p>
    <w:sectPr w:rsidR="00A32722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0F" w:rsidRDefault="006E4A0F" w:rsidP="00A650CF">
      <w:r>
        <w:separator/>
      </w:r>
    </w:p>
  </w:endnote>
  <w:endnote w:type="continuationSeparator" w:id="0">
    <w:p w:rsidR="006E4A0F" w:rsidRDefault="006E4A0F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0F" w:rsidRDefault="006E4A0F" w:rsidP="00A650CF">
      <w:r>
        <w:separator/>
      </w:r>
    </w:p>
  </w:footnote>
  <w:footnote w:type="continuationSeparator" w:id="0">
    <w:p w:rsidR="006E4A0F" w:rsidRDefault="006E4A0F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6E4A0F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32722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56296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70C1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A3272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A32722"/>
  </w:style>
  <w:style w:type="character" w:customStyle="1" w:styleId="eop">
    <w:name w:val="eop"/>
    <w:basedOn w:val="a0"/>
    <w:rsid w:val="00A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437381" w:rsidP="00437381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27326AC27549C49B1396BE363B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50D8A-31AB-477D-98C3-E72B4B06E3DA}"/>
      </w:docPartPr>
      <w:docPartBody>
        <w:p w:rsidR="00000000" w:rsidRDefault="00437381" w:rsidP="00437381">
          <w:pPr>
            <w:pStyle w:val="B527326AC27549C49B1396BE363B8299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50DEC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37381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381"/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B527326AC27549C49B1396BE363B8299">
    <w:name w:val="B527326AC27549C49B1396BE363B8299"/>
    <w:rsid w:val="00437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4373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3EC66843814753B0C303C067C64567">
    <w:name w:val="7B3EC66843814753B0C303C067C64567"/>
    <w:rsid w:val="004373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350AE4-006E-483D-8D3A-98D48BD46AA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2021-06-17T07:54:00Z</dcterms:created>
  <dcterms:modified xsi:type="dcterms:W3CDTF">2021-06-17T07:54:00Z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